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E7" w:rsidRPr="00E174E7" w:rsidRDefault="00785EB9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1</w:t>
      </w:r>
      <w:r w:rsidR="00F03FA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5</w:t>
      </w:r>
      <w:r w:rsidR="00E174E7"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YAŞ ALTI KKTC BADMİNTON ŞAMPİYONASI TALİMATI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TARİH/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YER </w:t>
      </w:r>
      <w:r w:rsidR="00F03FA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 23</w:t>
      </w:r>
      <w:proofErr w:type="gramEnd"/>
      <w:r w:rsidR="00D141C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Mart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2019</w:t>
      </w:r>
      <w:r w:rsidR="00A15A0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/ Lefkoşa / YDK  Ortaokulu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 Salonu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BAŞLAMA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SAATİ</w:t>
      </w:r>
      <w:r w:rsidR="0078627B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23</w:t>
      </w:r>
      <w:proofErr w:type="gramEnd"/>
      <w:r w:rsidR="00D141CD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Mart</w:t>
      </w:r>
      <w:r w:rsidR="00DB49AC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 Cumartesi, 09:3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0</w:t>
      </w:r>
      <w:bookmarkStart w:id="0" w:name="_GoBack"/>
      <w:bookmarkEnd w:id="0"/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AÇILIŞ SEREMONİSİ: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Müsabakalardan önce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ÖDÜL VE MADALYA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TÖRENİ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</w:t>
      </w:r>
      <w:r w:rsidR="00565CC4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Müsabakalar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bitiminde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Başvurular Federasyonumuzun </w:t>
      </w:r>
      <w:hyperlink r:id="rId6" w:history="1">
        <w:r w:rsidRPr="00E174E7">
          <w:rPr>
            <w:rFonts w:ascii="Arial" w:eastAsia="Times New Roman" w:hAnsi="Arial" w:cs="Arial"/>
            <w:color w:val="F09217"/>
            <w:sz w:val="21"/>
            <w:szCs w:val="21"/>
            <w:lang w:eastAsia="tr-TR"/>
          </w:rPr>
          <w:t>info@kktcbadminton.com</w:t>
        </w:r>
      </w:hyperlink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adresine yapılacaktır. Başvuru yapanlar isim-</w:t>
      </w:r>
      <w:proofErr w:type="spellStart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soyisim</w:t>
      </w:r>
      <w:proofErr w:type="spell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, doğum tarihi, hangi kulübün sporcusu (Herhangi bir kulüpte değilse ferdi sporcu) olduğunu yazacaktır. Ayrıca hangi kategoride yarışacağını ve çiftlerdeki eşinin ismini mutlaka yazmalıdır.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SON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Katılacak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sporcular katılım formunu tam olarak doldurduktan sonra </w:t>
      </w:r>
      <w:r w:rsidR="00F03FA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21</w:t>
      </w:r>
      <w:r w:rsidR="00D141CD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Mart </w:t>
      </w:r>
      <w:r w:rsidR="001F533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2019</w:t>
      </w: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 </w:t>
      </w:r>
      <w:r w:rsidR="009763CB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günü  saat 22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.00’a  kadar Federasyona bildirmek  zorundadırlar. Bildirmeyenler turnuvaya ve kura çekimine kesinlikle alınmayacaklardır.</w:t>
      </w:r>
    </w:p>
    <w:p w:rsidR="00E174E7" w:rsidRDefault="00E174E7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b/>
          <w:color w:val="2A3846"/>
          <w:sz w:val="18"/>
          <w:szCs w:val="18"/>
        </w:rPr>
      </w:pPr>
      <w:r w:rsidRPr="00E174E7">
        <w:rPr>
          <w:rFonts w:ascii="Arial" w:eastAsiaTheme="minorHAnsi" w:hAnsi="Arial" w:cs="Arial"/>
          <w:b/>
          <w:bCs/>
          <w:color w:val="8E8E8E"/>
          <w:sz w:val="21"/>
          <w:szCs w:val="21"/>
          <w:shd w:val="clear" w:color="auto" w:fill="FFFFFF"/>
          <w:lang w:eastAsia="en-US"/>
        </w:rPr>
        <w:t>FİKSTÜR ÇEKİMİ: </w:t>
      </w:r>
      <w:r w:rsidR="00BC1852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2017</w:t>
      </w:r>
      <w:r w:rsidR="00F03FA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yılında düzenlenen 13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Yaş Altı KKTC Şampiyonasında ilk 3’e girenler ile </w:t>
      </w:r>
      <w:r w:rsidR="00A15A09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2018</w:t>
      </w:r>
      <w:r w:rsidR="00565CC4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yılında düzenlenen </w:t>
      </w:r>
      <w:r w:rsidR="00F03FA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15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Yaş Altı KKTC</w:t>
      </w:r>
      <w:r w:rsidR="00565CC4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Şampiyonasında ilk 3’e girenler ve </w:t>
      </w:r>
      <w:proofErr w:type="spellStart"/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Rainking</w:t>
      </w:r>
      <w:proofErr w:type="spellEnd"/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Şampiyonası’nda ilk 4’e girenler seri başı olarak sırası ile değerl</w:t>
      </w:r>
      <w:r w:rsidR="00D30272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e</w:t>
      </w:r>
      <w:r w:rsidR="001F533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ndiri</w:t>
      </w:r>
      <w:r w:rsidR="00F03FA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lecektir. Fikstür çekimi 23</w:t>
      </w:r>
      <w:r w:rsidR="00C1155F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Mar</w:t>
      </w:r>
      <w:r w:rsidR="001F533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t 2019 tarihinde sabah 09.00 da 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hyperlink r:id="rId7" w:history="1">
        <w:r w:rsidRPr="00E174E7">
          <w:rPr>
            <w:rFonts w:ascii="Arial" w:eastAsiaTheme="minorHAnsi" w:hAnsi="Arial" w:cs="Arial"/>
            <w:color w:val="F09217"/>
            <w:sz w:val="21"/>
            <w:szCs w:val="21"/>
            <w:shd w:val="clear" w:color="auto" w:fill="FFFFFF"/>
            <w:lang w:eastAsia="en-US"/>
          </w:rPr>
          <w:t>www.kktcbadminton.com</w:t>
        </w:r>
      </w:hyperlink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sitemizde yayınlanacaktır.</w:t>
      </w:r>
    </w:p>
    <w:p w:rsidR="00073926" w:rsidRPr="00073926" w:rsidRDefault="00073926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color w:val="2A3846"/>
          <w:sz w:val="18"/>
          <w:szCs w:val="18"/>
        </w:rPr>
      </w:pP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KATILIM ŞARTLARI VE GENEL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AÇIKLAMALAR :</w:t>
      </w:r>
      <w:proofErr w:type="gramEnd"/>
    </w:p>
    <w:p w:rsidR="00E174E7" w:rsidRPr="00E174E7" w:rsidRDefault="00F03FA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2005-2007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doğumlular arasındaki sporcular katılabilir. Daha büyük ve daha küçük d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oğumlu sporcular katılamaz. 2018-2019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sezonu kulüp lisanslı veya ferdi lisanslı olmak.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1 sporcu en fazla 2 kategoride müsabakalara katılabilir.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 beş kategori (tek erkekler, tek bayanlar, çift erkekler, çift bayanlar, karışık çiftler) üzerinden yapılacaktır.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Sporcu katılımının çok olması ve müsabakaların belirlenen gün süresince tamamlanamayacağı tespit edildiği takdirde ilk tur müsabakaları tek set 21 sayı üzerinden oynatılacaktır.</w:t>
      </w:r>
    </w:p>
    <w:p w:rsidR="00E174E7" w:rsidRPr="00E174E7" w:rsidRDefault="001F533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Müsabakalarda naylon (plastik) 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top kullanılacak, toplar Federasyon tarafından temin edilecektir.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Talimatta yer almayan hükümler için </w:t>
      </w:r>
      <w:proofErr w:type="gramStart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badminton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müsabaka talimatı geçerlidir.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Başvurular bittikten sonra müracaatlar değerlendirilmez.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Müsabakadan izinsiz çekilen sporcular ve sportmenlik dışı 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davranışlarda bulunan </w:t>
      </w:r>
      <w:proofErr w:type="gramStart"/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antrenör</w:t>
      </w:r>
      <w:proofErr w:type="gramEnd"/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,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idareci ve sporcular Turnuva Başhakemi tarafından diskalifiye edilecektir.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ÖDÜL  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Dereceye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giren sporculara ödül olarak madalya verilecektir.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HARCIRAH: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Hakemlerin ve diğer görevlilerin günlükleri federasyon tarafından ödenecektir.</w:t>
      </w:r>
    </w:p>
    <w:sectPr w:rsidR="00E174E7" w:rsidRPr="00E174E7" w:rsidSect="0075603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27FF3"/>
    <w:multiLevelType w:val="hybridMultilevel"/>
    <w:tmpl w:val="10ACEA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34AC7"/>
    <w:multiLevelType w:val="multilevel"/>
    <w:tmpl w:val="CEE4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D6F10"/>
    <w:multiLevelType w:val="hybridMultilevel"/>
    <w:tmpl w:val="9D58C38A"/>
    <w:lvl w:ilvl="0" w:tplc="AE8EE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84"/>
    <w:rsid w:val="00073926"/>
    <w:rsid w:val="001F5337"/>
    <w:rsid w:val="00227C76"/>
    <w:rsid w:val="002E1E91"/>
    <w:rsid w:val="00517177"/>
    <w:rsid w:val="00523A82"/>
    <w:rsid w:val="00565CC4"/>
    <w:rsid w:val="00587F84"/>
    <w:rsid w:val="00735410"/>
    <w:rsid w:val="00756039"/>
    <w:rsid w:val="00785EB9"/>
    <w:rsid w:val="0078627B"/>
    <w:rsid w:val="009763CB"/>
    <w:rsid w:val="009C2550"/>
    <w:rsid w:val="00A15A09"/>
    <w:rsid w:val="00BC1852"/>
    <w:rsid w:val="00C1155F"/>
    <w:rsid w:val="00D141CD"/>
    <w:rsid w:val="00D30272"/>
    <w:rsid w:val="00DB49AC"/>
    <w:rsid w:val="00E174E7"/>
    <w:rsid w:val="00F03FA7"/>
    <w:rsid w:val="00F2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ktcbadminto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ktcbadminto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user</cp:lastModifiedBy>
  <cp:revision>27</cp:revision>
  <dcterms:created xsi:type="dcterms:W3CDTF">2016-01-12T16:25:00Z</dcterms:created>
  <dcterms:modified xsi:type="dcterms:W3CDTF">2019-03-18T18:47:00Z</dcterms:modified>
</cp:coreProperties>
</file>